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EA" w:rsidRPr="00365ECC" w:rsidRDefault="00CD4BEA" w:rsidP="000B51FE">
      <w:pPr>
        <w:spacing w:after="240"/>
        <w:jc w:val="center"/>
        <w:rPr>
          <w:rFonts w:ascii="Cambria" w:hAnsi="Cambria"/>
          <w:b/>
          <w:smallCaps/>
          <w:spacing w:val="20"/>
          <w:sz w:val="28"/>
          <w:szCs w:val="28"/>
        </w:rPr>
      </w:pPr>
      <w:r w:rsidRPr="00365ECC">
        <w:rPr>
          <w:rFonts w:ascii="Cambria" w:hAnsi="Cambria"/>
          <w:b/>
          <w:smallCaps/>
          <w:spacing w:val="20"/>
          <w:sz w:val="28"/>
          <w:szCs w:val="28"/>
        </w:rPr>
        <w:t>I</w:t>
      </w:r>
      <w:r w:rsidR="00365ECC" w:rsidRPr="00365ECC">
        <w:rPr>
          <w:rFonts w:ascii="Cambria" w:hAnsi="Cambria"/>
          <w:b/>
          <w:smallCaps/>
          <w:spacing w:val="20"/>
          <w:sz w:val="28"/>
          <w:szCs w:val="28"/>
        </w:rPr>
        <w:t>nteractive Evening Lounge</w:t>
      </w:r>
      <w:r w:rsidRPr="00365ECC">
        <w:rPr>
          <w:rFonts w:ascii="Cambria" w:hAnsi="Cambria"/>
          <w:b/>
          <w:smallCaps/>
          <w:spacing w:val="20"/>
          <w:sz w:val="28"/>
          <w:szCs w:val="28"/>
        </w:rPr>
        <w:t xml:space="preserve"> AY2</w:t>
      </w:r>
      <w:r w:rsidR="00A746F8" w:rsidRPr="00365ECC">
        <w:rPr>
          <w:rFonts w:ascii="Cambria" w:hAnsi="Cambria"/>
          <w:b/>
          <w:smallCaps/>
          <w:spacing w:val="20"/>
          <w:sz w:val="28"/>
          <w:szCs w:val="28"/>
        </w:rPr>
        <w:t>01</w:t>
      </w:r>
      <w:r w:rsidR="005866D2">
        <w:rPr>
          <w:rFonts w:ascii="Cambria" w:hAnsi="Cambria" w:hint="eastAsia"/>
          <w:b/>
          <w:smallCaps/>
          <w:spacing w:val="20"/>
          <w:sz w:val="28"/>
          <w:szCs w:val="28"/>
        </w:rPr>
        <w:t>7</w:t>
      </w:r>
      <w:r w:rsidR="00606D3B" w:rsidRPr="00606D3B">
        <w:rPr>
          <w:rFonts w:ascii="Cambria" w:hAnsi="Cambria"/>
          <w:b/>
          <w:smallCaps/>
          <w:spacing w:val="20"/>
          <w:sz w:val="24"/>
          <w:szCs w:val="24"/>
        </w:rPr>
        <w:t>, revised</w:t>
      </w:r>
    </w:p>
    <w:p w:rsidR="00C80736" w:rsidRPr="00365ECC" w:rsidRDefault="00C80736" w:rsidP="00365ECC">
      <w:pPr>
        <w:spacing w:before="120"/>
        <w:rPr>
          <w:rFonts w:ascii="Cambria" w:hAnsi="Cambria"/>
          <w:b/>
          <w:sz w:val="24"/>
          <w:szCs w:val="24"/>
        </w:rPr>
      </w:pPr>
      <w:r w:rsidRPr="00365ECC">
        <w:rPr>
          <w:rFonts w:ascii="Cambria" w:hAnsi="Cambria"/>
          <w:b/>
          <w:sz w:val="24"/>
          <w:szCs w:val="24"/>
        </w:rPr>
        <w:t>What is the IEL?</w:t>
      </w:r>
    </w:p>
    <w:p w:rsidR="00C80736" w:rsidRDefault="00C80736" w:rsidP="00365ECC">
      <w:pPr>
        <w:spacing w:before="120"/>
        <w:rPr>
          <w:rFonts w:ascii="Cambria" w:hAnsi="Cambria"/>
          <w:sz w:val="24"/>
          <w:szCs w:val="24"/>
        </w:rPr>
      </w:pPr>
      <w:r w:rsidRPr="00365ECC">
        <w:rPr>
          <w:rFonts w:ascii="Cambria" w:hAnsi="Cambria"/>
          <w:sz w:val="24"/>
          <w:szCs w:val="24"/>
        </w:rPr>
        <w:t>Interactive Evening</w:t>
      </w:r>
      <w:r w:rsidR="00365ECC">
        <w:rPr>
          <w:rFonts w:ascii="Cambria" w:hAnsi="Cambria"/>
          <w:sz w:val="24"/>
          <w:szCs w:val="24"/>
        </w:rPr>
        <w:t xml:space="preserve"> Lounge (</w:t>
      </w:r>
      <w:r w:rsidR="00197100" w:rsidRPr="00365ECC">
        <w:rPr>
          <w:rFonts w:ascii="Cambria" w:hAnsi="Cambria"/>
          <w:sz w:val="24"/>
          <w:szCs w:val="24"/>
        </w:rPr>
        <w:t xml:space="preserve">IEL) </w:t>
      </w:r>
      <w:r w:rsidR="00365ECC">
        <w:rPr>
          <w:rFonts w:ascii="Cambria" w:hAnsi="Cambria"/>
          <w:sz w:val="24"/>
          <w:szCs w:val="24"/>
        </w:rPr>
        <w:t xml:space="preserve">provides both </w:t>
      </w:r>
      <w:r w:rsidR="00197100" w:rsidRPr="00365ECC">
        <w:rPr>
          <w:rFonts w:ascii="Cambria" w:hAnsi="Cambria"/>
          <w:sz w:val="24"/>
          <w:szCs w:val="24"/>
        </w:rPr>
        <w:t xml:space="preserve">students and faculty </w:t>
      </w:r>
      <w:r w:rsidR="00365ECC">
        <w:rPr>
          <w:rFonts w:ascii="Cambria" w:hAnsi="Cambria"/>
          <w:sz w:val="24"/>
          <w:szCs w:val="24"/>
        </w:rPr>
        <w:t xml:space="preserve">members a casual and relaxed setting </w:t>
      </w:r>
      <w:r w:rsidR="00197100" w:rsidRPr="00365ECC">
        <w:rPr>
          <w:rFonts w:ascii="Cambria" w:hAnsi="Cambria"/>
          <w:sz w:val="24"/>
          <w:szCs w:val="24"/>
        </w:rPr>
        <w:t xml:space="preserve">for interdisciplinary </w:t>
      </w:r>
      <w:r w:rsidR="00606D3B">
        <w:rPr>
          <w:rFonts w:ascii="Cambria" w:hAnsi="Cambria"/>
          <w:sz w:val="24"/>
          <w:szCs w:val="24"/>
        </w:rPr>
        <w:t xml:space="preserve">information sharing, </w:t>
      </w:r>
      <w:r w:rsidR="00197100" w:rsidRPr="00365ECC">
        <w:rPr>
          <w:rFonts w:ascii="Cambria" w:hAnsi="Cambria"/>
          <w:sz w:val="24"/>
          <w:szCs w:val="24"/>
        </w:rPr>
        <w:t>exchange</w:t>
      </w:r>
      <w:r w:rsidR="00365ECC">
        <w:rPr>
          <w:rFonts w:ascii="Cambria" w:hAnsi="Cambria"/>
          <w:sz w:val="24"/>
          <w:szCs w:val="24"/>
        </w:rPr>
        <w:t xml:space="preserve"> of ideas, mutual learning and networking </w:t>
      </w:r>
      <w:r w:rsidR="00A67719">
        <w:rPr>
          <w:rFonts w:ascii="Cambria" w:hAnsi="Cambria"/>
          <w:sz w:val="24"/>
          <w:szCs w:val="24"/>
        </w:rPr>
        <w:t>activities</w:t>
      </w:r>
      <w:r w:rsidR="00365ECC">
        <w:rPr>
          <w:rFonts w:ascii="Cambria" w:hAnsi="Cambria"/>
          <w:sz w:val="24"/>
          <w:szCs w:val="24"/>
        </w:rPr>
        <w:t>.</w:t>
      </w:r>
    </w:p>
    <w:p w:rsidR="00ED3F84" w:rsidRPr="00365ECC" w:rsidRDefault="00ED3F84" w:rsidP="00365ECC">
      <w:pPr>
        <w:spacing w:before="120"/>
        <w:rPr>
          <w:rFonts w:ascii="Cambria" w:hAnsi="Cambria"/>
          <w:sz w:val="24"/>
          <w:szCs w:val="24"/>
        </w:rPr>
      </w:pPr>
      <w:r w:rsidRPr="00365ECC">
        <w:rPr>
          <w:rFonts w:ascii="Cambria" w:hAnsi="Cambria"/>
          <w:sz w:val="24"/>
          <w:szCs w:val="24"/>
        </w:rPr>
        <w:t>IEL</w:t>
      </w:r>
      <w:r w:rsidR="00197100" w:rsidRPr="00365ECC">
        <w:rPr>
          <w:rFonts w:ascii="Cambria" w:hAnsi="Cambria"/>
          <w:sz w:val="24"/>
          <w:szCs w:val="24"/>
        </w:rPr>
        <w:t xml:space="preserve">s </w:t>
      </w:r>
      <w:r w:rsidR="00365ECC">
        <w:rPr>
          <w:rFonts w:ascii="Cambria" w:hAnsi="Cambria"/>
          <w:sz w:val="24"/>
          <w:szCs w:val="24"/>
        </w:rPr>
        <w:t>in AY201</w:t>
      </w:r>
      <w:r w:rsidR="005866D2">
        <w:rPr>
          <w:rFonts w:ascii="Cambria" w:hAnsi="Cambria" w:hint="eastAsia"/>
          <w:sz w:val="24"/>
          <w:szCs w:val="24"/>
        </w:rPr>
        <w:t>7</w:t>
      </w:r>
      <w:bookmarkStart w:id="0" w:name="_GoBack"/>
      <w:bookmarkEnd w:id="0"/>
      <w:r w:rsidR="00365ECC">
        <w:rPr>
          <w:rFonts w:ascii="Cambria" w:hAnsi="Cambria"/>
          <w:sz w:val="24"/>
          <w:szCs w:val="24"/>
        </w:rPr>
        <w:t xml:space="preserve"> typically </w:t>
      </w:r>
      <w:r w:rsidR="00197100" w:rsidRPr="00365ECC">
        <w:rPr>
          <w:rFonts w:ascii="Cambria" w:hAnsi="Cambria"/>
          <w:sz w:val="24"/>
          <w:szCs w:val="24"/>
        </w:rPr>
        <w:t>fall into</w:t>
      </w:r>
      <w:r w:rsidR="00606D3B">
        <w:rPr>
          <w:rFonts w:ascii="Cambria" w:hAnsi="Cambria"/>
          <w:sz w:val="24"/>
          <w:szCs w:val="24"/>
        </w:rPr>
        <w:t xml:space="preserve"> the following three categories.</w:t>
      </w:r>
    </w:p>
    <w:p w:rsidR="00223D76" w:rsidRPr="000B1AC5" w:rsidRDefault="00A312CA" w:rsidP="00223D76">
      <w:pPr>
        <w:pStyle w:val="a9"/>
        <w:numPr>
          <w:ilvl w:val="0"/>
          <w:numId w:val="2"/>
        </w:numPr>
        <w:spacing w:before="120"/>
        <w:ind w:leftChars="0" w:left="357" w:hanging="357"/>
        <w:rPr>
          <w:rFonts w:ascii="Cambria" w:hAnsi="Cambria"/>
          <w:sz w:val="24"/>
          <w:szCs w:val="24"/>
        </w:rPr>
      </w:pPr>
      <w:r w:rsidRPr="000B1AC5">
        <w:rPr>
          <w:rFonts w:ascii="Cambria" w:hAnsi="Cambria"/>
          <w:b/>
          <w:sz w:val="24"/>
          <w:szCs w:val="24"/>
        </w:rPr>
        <w:t xml:space="preserve">Regular </w:t>
      </w:r>
      <w:r w:rsidR="00ED3F84" w:rsidRPr="000B1AC5">
        <w:rPr>
          <w:rFonts w:ascii="Cambria" w:hAnsi="Cambria"/>
          <w:b/>
          <w:sz w:val="24"/>
          <w:szCs w:val="24"/>
        </w:rPr>
        <w:t>IEL</w:t>
      </w:r>
      <w:r w:rsidR="00223D76" w:rsidRPr="000B1AC5">
        <w:rPr>
          <w:rFonts w:ascii="Cambria" w:hAnsi="Cambria"/>
          <w:b/>
          <w:sz w:val="24"/>
          <w:szCs w:val="24"/>
        </w:rPr>
        <w:t>s</w:t>
      </w:r>
    </w:p>
    <w:p w:rsidR="00223D76" w:rsidRDefault="00197100" w:rsidP="00223D76">
      <w:pPr>
        <w:pStyle w:val="a9"/>
        <w:numPr>
          <w:ilvl w:val="0"/>
          <w:numId w:val="8"/>
        </w:numPr>
        <w:spacing w:before="120"/>
        <w:ind w:leftChars="0"/>
        <w:rPr>
          <w:rFonts w:ascii="Cambria" w:hAnsi="Cambria"/>
          <w:sz w:val="24"/>
          <w:szCs w:val="24"/>
        </w:rPr>
      </w:pPr>
      <w:r w:rsidRPr="0084740C">
        <w:rPr>
          <w:rFonts w:ascii="Cambria" w:hAnsi="Cambria"/>
          <w:b/>
          <w:sz w:val="24"/>
          <w:szCs w:val="24"/>
        </w:rPr>
        <w:t xml:space="preserve">International Project </w:t>
      </w:r>
      <w:r w:rsidR="00A312CA" w:rsidRPr="0084740C">
        <w:rPr>
          <w:rFonts w:ascii="Cambria" w:hAnsi="Cambria"/>
          <w:b/>
          <w:sz w:val="24"/>
          <w:szCs w:val="24"/>
        </w:rPr>
        <w:t xml:space="preserve">Completion </w:t>
      </w:r>
      <w:r w:rsidRPr="0084740C">
        <w:rPr>
          <w:rFonts w:ascii="Cambria" w:hAnsi="Cambria"/>
          <w:b/>
          <w:sz w:val="24"/>
          <w:szCs w:val="24"/>
        </w:rPr>
        <w:t>R</w:t>
      </w:r>
      <w:r w:rsidR="00A312CA" w:rsidRPr="0084740C">
        <w:rPr>
          <w:rFonts w:ascii="Cambria" w:hAnsi="Cambria"/>
          <w:b/>
          <w:sz w:val="24"/>
          <w:szCs w:val="24"/>
        </w:rPr>
        <w:t>eport</w:t>
      </w:r>
      <w:r w:rsidR="00A312CA" w:rsidRPr="00223D76">
        <w:rPr>
          <w:rFonts w:ascii="Cambria" w:hAnsi="Cambria"/>
          <w:sz w:val="24"/>
          <w:szCs w:val="24"/>
        </w:rPr>
        <w:t xml:space="preserve"> </w:t>
      </w:r>
      <w:r w:rsidR="00ED3F84" w:rsidRPr="00223D76">
        <w:rPr>
          <w:rFonts w:ascii="Cambria" w:hAnsi="Cambria"/>
          <w:sz w:val="24"/>
          <w:szCs w:val="24"/>
        </w:rPr>
        <w:t>(to be held twice in each semester)</w:t>
      </w:r>
      <w:r w:rsidRPr="00223D76">
        <w:rPr>
          <w:rFonts w:ascii="Cambria" w:hAnsi="Cambria"/>
          <w:sz w:val="24"/>
          <w:szCs w:val="24"/>
        </w:rPr>
        <w:t>:</w:t>
      </w:r>
      <w:r w:rsidR="00ED3F84" w:rsidRPr="00223D76">
        <w:rPr>
          <w:rFonts w:ascii="Cambria" w:hAnsi="Cambria"/>
          <w:sz w:val="24"/>
          <w:szCs w:val="24"/>
        </w:rPr>
        <w:t xml:space="preserve"> </w:t>
      </w:r>
      <w:r w:rsidRPr="00223D76">
        <w:rPr>
          <w:rFonts w:ascii="Cambria" w:hAnsi="Cambria"/>
          <w:sz w:val="24"/>
          <w:szCs w:val="24"/>
        </w:rPr>
        <w:t>Students returning from their international project</w:t>
      </w:r>
      <w:r w:rsidR="00223D76">
        <w:rPr>
          <w:rFonts w:ascii="Cambria" w:hAnsi="Cambria"/>
          <w:sz w:val="24"/>
          <w:szCs w:val="24"/>
        </w:rPr>
        <w:t>s</w:t>
      </w:r>
      <w:r w:rsidR="00946203" w:rsidRPr="00223D76">
        <w:rPr>
          <w:rFonts w:ascii="Cambria" w:hAnsi="Cambria"/>
          <w:sz w:val="24"/>
          <w:szCs w:val="24"/>
        </w:rPr>
        <w:t xml:space="preserve"> will </w:t>
      </w:r>
      <w:r w:rsidR="00223D76">
        <w:rPr>
          <w:rFonts w:ascii="Cambria" w:hAnsi="Cambria"/>
          <w:sz w:val="24"/>
          <w:szCs w:val="24"/>
        </w:rPr>
        <w:t xml:space="preserve">share </w:t>
      </w:r>
      <w:r w:rsidR="00946203" w:rsidRPr="00223D76">
        <w:rPr>
          <w:rFonts w:ascii="Cambria" w:hAnsi="Cambria"/>
          <w:sz w:val="24"/>
          <w:szCs w:val="24"/>
        </w:rPr>
        <w:t xml:space="preserve">their </w:t>
      </w:r>
      <w:r w:rsidR="00223D76">
        <w:rPr>
          <w:rFonts w:ascii="Cambria" w:hAnsi="Cambria"/>
          <w:sz w:val="24"/>
          <w:szCs w:val="24"/>
        </w:rPr>
        <w:t xml:space="preserve">achievements and </w:t>
      </w:r>
      <w:r w:rsidR="00946203" w:rsidRPr="00223D76">
        <w:rPr>
          <w:rFonts w:ascii="Cambria" w:hAnsi="Cambria"/>
          <w:sz w:val="24"/>
          <w:szCs w:val="24"/>
        </w:rPr>
        <w:t>life experience</w:t>
      </w:r>
      <w:r w:rsidRPr="00223D76">
        <w:rPr>
          <w:rFonts w:ascii="Cambria" w:hAnsi="Cambria"/>
          <w:sz w:val="24"/>
          <w:szCs w:val="24"/>
        </w:rPr>
        <w:t>s</w:t>
      </w:r>
      <w:r w:rsidR="00223D76">
        <w:rPr>
          <w:rFonts w:ascii="Cambria" w:hAnsi="Cambria"/>
          <w:sz w:val="24"/>
          <w:szCs w:val="24"/>
        </w:rPr>
        <w:t xml:space="preserve"> with others</w:t>
      </w:r>
      <w:r w:rsidR="00946203" w:rsidRPr="00223D76">
        <w:rPr>
          <w:rFonts w:ascii="Cambria" w:hAnsi="Cambria"/>
          <w:sz w:val="24"/>
          <w:szCs w:val="24"/>
        </w:rPr>
        <w:t>.</w:t>
      </w:r>
    </w:p>
    <w:p w:rsidR="00ED3F84" w:rsidRPr="00223D76" w:rsidRDefault="00ED3F84" w:rsidP="00223D76">
      <w:pPr>
        <w:pStyle w:val="a9"/>
        <w:numPr>
          <w:ilvl w:val="0"/>
          <w:numId w:val="8"/>
        </w:numPr>
        <w:spacing w:before="120"/>
        <w:ind w:leftChars="0"/>
        <w:rPr>
          <w:rFonts w:ascii="Cambria" w:hAnsi="Cambria"/>
          <w:sz w:val="24"/>
          <w:szCs w:val="24"/>
        </w:rPr>
      </w:pPr>
      <w:r w:rsidRPr="0084740C">
        <w:rPr>
          <w:rFonts w:ascii="Cambria" w:hAnsi="Cambria"/>
          <w:b/>
          <w:sz w:val="24"/>
          <w:szCs w:val="24"/>
        </w:rPr>
        <w:t>Book Club</w:t>
      </w:r>
      <w:r w:rsidRPr="00223D76">
        <w:rPr>
          <w:rFonts w:ascii="Cambria" w:hAnsi="Cambria"/>
          <w:sz w:val="24"/>
          <w:szCs w:val="24"/>
        </w:rPr>
        <w:t xml:space="preserve"> (</w:t>
      </w:r>
      <w:r w:rsidR="00223D76">
        <w:rPr>
          <w:rFonts w:ascii="Cambria" w:hAnsi="Cambria"/>
          <w:sz w:val="24"/>
          <w:szCs w:val="24"/>
        </w:rPr>
        <w:t xml:space="preserve">normally, </w:t>
      </w:r>
      <w:r w:rsidRPr="00223D76">
        <w:rPr>
          <w:rFonts w:ascii="Cambria" w:hAnsi="Cambria"/>
          <w:sz w:val="24"/>
          <w:szCs w:val="24"/>
        </w:rPr>
        <w:t>to be held once a month)</w:t>
      </w:r>
    </w:p>
    <w:p w:rsidR="00223D76" w:rsidRDefault="00197100" w:rsidP="00223D76">
      <w:pPr>
        <w:pStyle w:val="a9"/>
        <w:numPr>
          <w:ilvl w:val="0"/>
          <w:numId w:val="2"/>
        </w:numPr>
        <w:spacing w:before="120"/>
        <w:ind w:leftChars="0" w:left="357" w:hanging="357"/>
        <w:rPr>
          <w:rFonts w:ascii="Cambria" w:hAnsi="Cambria"/>
          <w:sz w:val="24"/>
          <w:szCs w:val="24"/>
        </w:rPr>
      </w:pPr>
      <w:r w:rsidRPr="000B1AC5">
        <w:rPr>
          <w:rFonts w:ascii="Cambria" w:hAnsi="Cambria"/>
          <w:b/>
          <w:sz w:val="24"/>
          <w:szCs w:val="24"/>
        </w:rPr>
        <w:t>IEL</w:t>
      </w:r>
      <w:r w:rsidR="00223D76" w:rsidRPr="000B1AC5">
        <w:rPr>
          <w:rFonts w:ascii="Cambria" w:hAnsi="Cambria"/>
          <w:b/>
          <w:sz w:val="24"/>
          <w:szCs w:val="24"/>
        </w:rPr>
        <w:t>s</w:t>
      </w:r>
      <w:r w:rsidRPr="000B1AC5">
        <w:rPr>
          <w:rFonts w:ascii="Cambria" w:hAnsi="Cambria"/>
          <w:b/>
          <w:sz w:val="24"/>
          <w:szCs w:val="24"/>
        </w:rPr>
        <w:t xml:space="preserve"> </w:t>
      </w:r>
      <w:r w:rsidR="00C95726" w:rsidRPr="000B1AC5">
        <w:rPr>
          <w:rFonts w:ascii="Cambria" w:hAnsi="Cambria"/>
          <w:b/>
          <w:sz w:val="24"/>
          <w:szCs w:val="24"/>
        </w:rPr>
        <w:t>in S</w:t>
      </w:r>
      <w:r w:rsidR="00223D76" w:rsidRPr="000B1AC5">
        <w:rPr>
          <w:rFonts w:ascii="Cambria" w:hAnsi="Cambria"/>
          <w:b/>
          <w:sz w:val="24"/>
          <w:szCs w:val="24"/>
        </w:rPr>
        <w:t xml:space="preserve">upport of </w:t>
      </w:r>
      <w:r w:rsidR="00914034" w:rsidRPr="000B1AC5">
        <w:rPr>
          <w:rFonts w:ascii="Cambria" w:hAnsi="Cambria"/>
          <w:b/>
          <w:sz w:val="24"/>
          <w:szCs w:val="24"/>
        </w:rPr>
        <w:t>SIP</w:t>
      </w:r>
      <w:r w:rsidRPr="00365ECC">
        <w:rPr>
          <w:rFonts w:ascii="Cambria" w:hAnsi="Cambria"/>
          <w:sz w:val="24"/>
          <w:szCs w:val="24"/>
        </w:rPr>
        <w:t xml:space="preserve"> (Student Initiative Project)</w:t>
      </w:r>
    </w:p>
    <w:p w:rsidR="00A67719" w:rsidRPr="00A67719" w:rsidRDefault="00A67719" w:rsidP="00A67719">
      <w:pPr>
        <w:pStyle w:val="a9"/>
        <w:numPr>
          <w:ilvl w:val="0"/>
          <w:numId w:val="10"/>
        </w:numPr>
        <w:spacing w:before="120"/>
        <w:ind w:leftChars="0"/>
        <w:rPr>
          <w:rFonts w:ascii="Cambria" w:hAnsi="Cambria"/>
          <w:sz w:val="24"/>
          <w:szCs w:val="24"/>
        </w:rPr>
      </w:pPr>
      <w:r>
        <w:rPr>
          <w:rFonts w:ascii="Cambria" w:hAnsi="Cambria"/>
          <w:sz w:val="24"/>
          <w:szCs w:val="24"/>
        </w:rPr>
        <w:t xml:space="preserve">SIP teams could use </w:t>
      </w:r>
      <w:r w:rsidRPr="00223D76">
        <w:rPr>
          <w:rFonts w:ascii="Cambria" w:hAnsi="Cambria"/>
          <w:sz w:val="24"/>
          <w:szCs w:val="24"/>
        </w:rPr>
        <w:t>IEL</w:t>
      </w:r>
      <w:r>
        <w:rPr>
          <w:rFonts w:ascii="Cambria" w:hAnsi="Cambria"/>
          <w:sz w:val="24"/>
          <w:szCs w:val="24"/>
        </w:rPr>
        <w:t>s</w:t>
      </w:r>
      <w:r w:rsidRPr="00223D76">
        <w:rPr>
          <w:rFonts w:ascii="Cambria" w:hAnsi="Cambria"/>
          <w:sz w:val="24"/>
          <w:szCs w:val="24"/>
        </w:rPr>
        <w:t xml:space="preserve"> as a platform for </w:t>
      </w:r>
      <w:r w:rsidR="00606D3B">
        <w:rPr>
          <w:rFonts w:ascii="Cambria" w:hAnsi="Cambria"/>
          <w:sz w:val="24"/>
          <w:szCs w:val="24"/>
        </w:rPr>
        <w:t xml:space="preserve">information sharing, </w:t>
      </w:r>
      <w:r w:rsidRPr="00223D76">
        <w:rPr>
          <w:rFonts w:ascii="Cambria" w:hAnsi="Cambria"/>
          <w:sz w:val="24"/>
          <w:szCs w:val="24"/>
        </w:rPr>
        <w:t xml:space="preserve">exchange of </w:t>
      </w:r>
      <w:r>
        <w:rPr>
          <w:rFonts w:ascii="Cambria" w:hAnsi="Cambria"/>
          <w:sz w:val="24"/>
          <w:szCs w:val="24"/>
        </w:rPr>
        <w:t>ideas</w:t>
      </w:r>
      <w:r w:rsidR="00606D3B">
        <w:rPr>
          <w:rFonts w:ascii="Cambria" w:hAnsi="Cambria"/>
          <w:sz w:val="24"/>
          <w:szCs w:val="24"/>
        </w:rPr>
        <w:t xml:space="preserve"> or</w:t>
      </w:r>
      <w:r w:rsidR="005E30A7">
        <w:rPr>
          <w:rFonts w:ascii="Cambria" w:hAnsi="Cambria"/>
          <w:sz w:val="24"/>
          <w:szCs w:val="24"/>
        </w:rPr>
        <w:t xml:space="preserve"> </w:t>
      </w:r>
      <w:r w:rsidR="00606D3B">
        <w:rPr>
          <w:rFonts w:ascii="Cambria" w:hAnsi="Cambria"/>
          <w:sz w:val="24"/>
          <w:szCs w:val="24"/>
        </w:rPr>
        <w:t>dissemination</w:t>
      </w:r>
      <w:r w:rsidR="005E30A7">
        <w:rPr>
          <w:rFonts w:ascii="Cambria" w:hAnsi="Cambria"/>
          <w:sz w:val="24"/>
          <w:szCs w:val="24"/>
        </w:rPr>
        <w:t xml:space="preserve">, </w:t>
      </w:r>
      <w:r>
        <w:rPr>
          <w:rFonts w:ascii="Cambria" w:hAnsi="Cambria"/>
          <w:sz w:val="24"/>
          <w:szCs w:val="24"/>
        </w:rPr>
        <w:t>or as a sounding board.</w:t>
      </w:r>
    </w:p>
    <w:p w:rsidR="00127938" w:rsidRPr="000B1AC5" w:rsidRDefault="005E30A7" w:rsidP="00127938">
      <w:pPr>
        <w:pStyle w:val="a9"/>
        <w:numPr>
          <w:ilvl w:val="0"/>
          <w:numId w:val="2"/>
        </w:numPr>
        <w:spacing w:before="120"/>
        <w:ind w:leftChars="0" w:left="357" w:hanging="357"/>
        <w:rPr>
          <w:rFonts w:ascii="Cambria" w:hAnsi="Cambria"/>
          <w:sz w:val="24"/>
          <w:szCs w:val="24"/>
        </w:rPr>
      </w:pPr>
      <w:r w:rsidRPr="000B1AC5">
        <w:rPr>
          <w:rFonts w:ascii="Cambria" w:hAnsi="Cambria"/>
          <w:b/>
          <w:sz w:val="24"/>
          <w:szCs w:val="24"/>
        </w:rPr>
        <w:t>Proposal-based</w:t>
      </w:r>
      <w:r w:rsidR="00A67719" w:rsidRPr="000B1AC5">
        <w:rPr>
          <w:rFonts w:ascii="Cambria" w:hAnsi="Cambria"/>
          <w:b/>
          <w:sz w:val="24"/>
          <w:szCs w:val="24"/>
        </w:rPr>
        <w:t xml:space="preserve"> IEL</w:t>
      </w:r>
      <w:r w:rsidR="00127519" w:rsidRPr="000B1AC5">
        <w:rPr>
          <w:rFonts w:ascii="Cambria" w:hAnsi="Cambria"/>
          <w:b/>
          <w:sz w:val="24"/>
          <w:szCs w:val="24"/>
        </w:rPr>
        <w:t>s</w:t>
      </w:r>
    </w:p>
    <w:p w:rsidR="00FB25AC" w:rsidRPr="00127519" w:rsidRDefault="005E30A7" w:rsidP="00127519">
      <w:pPr>
        <w:pStyle w:val="a9"/>
        <w:numPr>
          <w:ilvl w:val="0"/>
          <w:numId w:val="10"/>
        </w:numPr>
        <w:spacing w:before="120"/>
        <w:ind w:leftChars="0"/>
        <w:rPr>
          <w:rFonts w:ascii="Cambria" w:hAnsi="Cambria"/>
          <w:sz w:val="24"/>
          <w:szCs w:val="24"/>
        </w:rPr>
      </w:pPr>
      <w:r w:rsidRPr="00127519">
        <w:rPr>
          <w:rFonts w:ascii="Cambria" w:hAnsi="Cambria"/>
          <w:sz w:val="24"/>
          <w:szCs w:val="24"/>
        </w:rPr>
        <w:t xml:space="preserve">Students or/and faculty members </w:t>
      </w:r>
      <w:r w:rsidR="000B1AC5">
        <w:rPr>
          <w:rFonts w:ascii="Cambria" w:hAnsi="Cambria"/>
          <w:sz w:val="24"/>
          <w:szCs w:val="24"/>
        </w:rPr>
        <w:t xml:space="preserve">could </w:t>
      </w:r>
      <w:r w:rsidRPr="00127519">
        <w:rPr>
          <w:rFonts w:ascii="Cambria" w:hAnsi="Cambria"/>
          <w:sz w:val="24"/>
          <w:szCs w:val="24"/>
        </w:rPr>
        <w:t>propose to organize an IEL</w:t>
      </w:r>
      <w:r w:rsidR="00127938" w:rsidRPr="00127519">
        <w:rPr>
          <w:rFonts w:ascii="Cambria" w:hAnsi="Cambria"/>
          <w:sz w:val="24"/>
          <w:szCs w:val="24"/>
        </w:rPr>
        <w:t>, such as lecture</w:t>
      </w:r>
      <w:r w:rsidR="00FB25AC" w:rsidRPr="00127519">
        <w:rPr>
          <w:rFonts w:ascii="Cambria" w:hAnsi="Cambria"/>
          <w:sz w:val="24"/>
          <w:szCs w:val="24"/>
        </w:rPr>
        <w:t xml:space="preserve"> by </w:t>
      </w:r>
      <w:r w:rsidR="00127938" w:rsidRPr="00127519">
        <w:rPr>
          <w:rFonts w:ascii="Cambria" w:hAnsi="Cambria"/>
          <w:sz w:val="24"/>
          <w:szCs w:val="24"/>
        </w:rPr>
        <w:t>invited speakers</w:t>
      </w:r>
      <w:r w:rsidR="00FB25AC" w:rsidRPr="00127519">
        <w:rPr>
          <w:rFonts w:ascii="Cambria" w:hAnsi="Cambria"/>
          <w:sz w:val="24"/>
          <w:szCs w:val="24"/>
        </w:rPr>
        <w:t xml:space="preserve">, </w:t>
      </w:r>
      <w:r w:rsidR="00B67292" w:rsidRPr="00127519">
        <w:rPr>
          <w:rFonts w:ascii="Cambria" w:hAnsi="Cambria"/>
          <w:sz w:val="24"/>
          <w:szCs w:val="24"/>
        </w:rPr>
        <w:t>information sharing</w:t>
      </w:r>
      <w:r w:rsidR="00127938" w:rsidRPr="00127519">
        <w:rPr>
          <w:rFonts w:ascii="Cambria" w:hAnsi="Cambria"/>
          <w:sz w:val="24"/>
          <w:szCs w:val="24"/>
        </w:rPr>
        <w:t>,</w:t>
      </w:r>
      <w:r w:rsidR="00B67292" w:rsidRPr="00127519">
        <w:rPr>
          <w:rFonts w:ascii="Cambria" w:hAnsi="Cambria"/>
          <w:sz w:val="24"/>
          <w:szCs w:val="24"/>
        </w:rPr>
        <w:t xml:space="preserve"> exchange of </w:t>
      </w:r>
      <w:r w:rsidR="00127938" w:rsidRPr="00127519">
        <w:rPr>
          <w:rFonts w:ascii="Cambria" w:hAnsi="Cambria"/>
          <w:sz w:val="24"/>
          <w:szCs w:val="24"/>
        </w:rPr>
        <w:t>ideas</w:t>
      </w:r>
      <w:r w:rsidR="00606D3B">
        <w:rPr>
          <w:rFonts w:ascii="Cambria" w:hAnsi="Cambria"/>
          <w:sz w:val="24"/>
          <w:szCs w:val="24"/>
        </w:rPr>
        <w:t>, dissemination, networking or</w:t>
      </w:r>
      <w:r w:rsidR="00127938" w:rsidRPr="00127519">
        <w:rPr>
          <w:rFonts w:ascii="Cambria" w:hAnsi="Cambria"/>
          <w:sz w:val="24"/>
          <w:szCs w:val="24"/>
        </w:rPr>
        <w:t xml:space="preserve"> workshop</w:t>
      </w:r>
      <w:r w:rsidR="00B67292" w:rsidRPr="00127519">
        <w:rPr>
          <w:rFonts w:ascii="Cambria" w:hAnsi="Cambria"/>
          <w:sz w:val="24"/>
          <w:szCs w:val="24"/>
        </w:rPr>
        <w:t>.</w:t>
      </w:r>
    </w:p>
    <w:p w:rsidR="005A06B2" w:rsidRPr="00365ECC" w:rsidRDefault="00127519" w:rsidP="00127938">
      <w:pPr>
        <w:spacing w:before="120"/>
        <w:rPr>
          <w:rFonts w:ascii="Cambria" w:hAnsi="Cambria"/>
          <w:sz w:val="24"/>
          <w:szCs w:val="24"/>
        </w:rPr>
      </w:pPr>
      <w:r>
        <w:rPr>
          <w:rFonts w:ascii="Cambria" w:hAnsi="Cambria"/>
          <w:sz w:val="24"/>
          <w:szCs w:val="24"/>
        </w:rPr>
        <w:t>Students are encouraged to p</w:t>
      </w:r>
      <w:r w:rsidR="00197100" w:rsidRPr="00365ECC">
        <w:rPr>
          <w:rFonts w:ascii="Cambria" w:hAnsi="Cambria"/>
          <w:sz w:val="24"/>
          <w:szCs w:val="24"/>
        </w:rPr>
        <w:t>ropos</w:t>
      </w:r>
      <w:r>
        <w:rPr>
          <w:rFonts w:ascii="Cambria" w:hAnsi="Cambria"/>
          <w:sz w:val="24"/>
          <w:szCs w:val="24"/>
        </w:rPr>
        <w:t xml:space="preserve">e and </w:t>
      </w:r>
      <w:r w:rsidR="00197100" w:rsidRPr="00365ECC">
        <w:rPr>
          <w:rFonts w:ascii="Cambria" w:hAnsi="Cambria"/>
          <w:sz w:val="24"/>
          <w:szCs w:val="24"/>
        </w:rPr>
        <w:t>participat</w:t>
      </w:r>
      <w:r>
        <w:rPr>
          <w:rFonts w:ascii="Cambria" w:hAnsi="Cambria"/>
          <w:sz w:val="24"/>
          <w:szCs w:val="24"/>
        </w:rPr>
        <w:t xml:space="preserve">e in IELs. </w:t>
      </w:r>
      <w:r w:rsidR="000D72D4">
        <w:rPr>
          <w:rFonts w:ascii="Cambria" w:hAnsi="Cambria"/>
          <w:sz w:val="24"/>
          <w:szCs w:val="24"/>
        </w:rPr>
        <w:t>Please be reminded that s</w:t>
      </w:r>
      <w:r>
        <w:rPr>
          <w:rFonts w:ascii="Cambria" w:hAnsi="Cambria"/>
          <w:sz w:val="24"/>
          <w:szCs w:val="24"/>
        </w:rPr>
        <w:t xml:space="preserve">tudents' contribution </w:t>
      </w:r>
      <w:r w:rsidR="000B1AC5">
        <w:rPr>
          <w:rFonts w:ascii="Cambria" w:hAnsi="Cambria"/>
          <w:sz w:val="24"/>
          <w:szCs w:val="24"/>
        </w:rPr>
        <w:t xml:space="preserve">and participation </w:t>
      </w:r>
      <w:r>
        <w:rPr>
          <w:rFonts w:ascii="Cambria" w:hAnsi="Cambria"/>
          <w:sz w:val="24"/>
          <w:szCs w:val="24"/>
        </w:rPr>
        <w:t>to IELs throughout the academic year</w:t>
      </w:r>
      <w:r w:rsidR="00197100" w:rsidRPr="00365ECC">
        <w:rPr>
          <w:rFonts w:ascii="Cambria" w:hAnsi="Cambria"/>
          <w:sz w:val="24"/>
          <w:szCs w:val="24"/>
        </w:rPr>
        <w:t xml:space="preserve"> </w:t>
      </w:r>
      <w:r>
        <w:rPr>
          <w:rFonts w:ascii="Cambria" w:hAnsi="Cambria"/>
          <w:sz w:val="24"/>
          <w:szCs w:val="24"/>
        </w:rPr>
        <w:t>is one of the most important input</w:t>
      </w:r>
      <w:r w:rsidR="000B1AC5">
        <w:rPr>
          <w:rFonts w:ascii="Cambria" w:hAnsi="Cambria"/>
          <w:sz w:val="24"/>
          <w:szCs w:val="24"/>
        </w:rPr>
        <w:t>s</w:t>
      </w:r>
      <w:r>
        <w:rPr>
          <w:rFonts w:ascii="Cambria" w:hAnsi="Cambria"/>
          <w:sz w:val="24"/>
          <w:szCs w:val="24"/>
        </w:rPr>
        <w:t xml:space="preserve"> in </w:t>
      </w:r>
      <w:r w:rsidR="00197100" w:rsidRPr="00365ECC">
        <w:rPr>
          <w:rFonts w:ascii="Cambria" w:hAnsi="Cambria"/>
          <w:sz w:val="24"/>
          <w:szCs w:val="24"/>
        </w:rPr>
        <w:t xml:space="preserve">evaluating each student’s performance </w:t>
      </w:r>
      <w:r>
        <w:rPr>
          <w:rFonts w:ascii="Cambria" w:hAnsi="Cambria"/>
          <w:sz w:val="24"/>
          <w:szCs w:val="24"/>
        </w:rPr>
        <w:t>at</w:t>
      </w:r>
      <w:r w:rsidR="00ED23C8" w:rsidRPr="00365ECC">
        <w:rPr>
          <w:rFonts w:ascii="Cambria" w:hAnsi="Cambria"/>
          <w:sz w:val="24"/>
          <w:szCs w:val="24"/>
        </w:rPr>
        <w:t xml:space="preserve"> QE, RDW, and the Final Exam</w:t>
      </w:r>
      <w:r w:rsidR="00DF6910" w:rsidRPr="00365ECC">
        <w:rPr>
          <w:rFonts w:ascii="Cambria" w:hAnsi="Cambria"/>
          <w:sz w:val="24"/>
          <w:szCs w:val="24"/>
        </w:rPr>
        <w:t>.</w:t>
      </w:r>
    </w:p>
    <w:p w:rsidR="00C95726" w:rsidRDefault="00127519" w:rsidP="00127519">
      <w:pPr>
        <w:spacing w:before="240"/>
        <w:rPr>
          <w:rFonts w:ascii="Cambria" w:hAnsi="Cambria"/>
          <w:b/>
          <w:sz w:val="24"/>
          <w:szCs w:val="24"/>
        </w:rPr>
      </w:pPr>
      <w:r>
        <w:rPr>
          <w:rFonts w:ascii="Cambria" w:hAnsi="Cambria"/>
          <w:b/>
          <w:sz w:val="24"/>
          <w:szCs w:val="24"/>
        </w:rPr>
        <w:t xml:space="preserve">How to </w:t>
      </w:r>
      <w:r w:rsidR="00C95726">
        <w:rPr>
          <w:rFonts w:ascii="Cambria" w:hAnsi="Cambria"/>
          <w:b/>
          <w:sz w:val="24"/>
          <w:szCs w:val="24"/>
        </w:rPr>
        <w:t>organize</w:t>
      </w:r>
      <w:r>
        <w:rPr>
          <w:rFonts w:ascii="Cambria" w:hAnsi="Cambria"/>
          <w:b/>
          <w:sz w:val="24"/>
          <w:szCs w:val="24"/>
        </w:rPr>
        <w:t xml:space="preserve"> an </w:t>
      </w:r>
      <w:r w:rsidR="00C80736" w:rsidRPr="00365ECC">
        <w:rPr>
          <w:rFonts w:ascii="Cambria" w:hAnsi="Cambria"/>
          <w:b/>
          <w:sz w:val="24"/>
          <w:szCs w:val="24"/>
        </w:rPr>
        <w:t>IEL</w:t>
      </w:r>
      <w:r>
        <w:rPr>
          <w:rFonts w:ascii="Cambria" w:hAnsi="Cambria"/>
          <w:b/>
          <w:sz w:val="24"/>
          <w:szCs w:val="24"/>
        </w:rPr>
        <w:t>?</w:t>
      </w:r>
    </w:p>
    <w:p w:rsidR="00A66A67" w:rsidRPr="007B7E51" w:rsidRDefault="000B1AC5" w:rsidP="00C95726">
      <w:pPr>
        <w:spacing w:before="120"/>
        <w:rPr>
          <w:rFonts w:ascii="Cambria" w:hAnsi="Cambria"/>
          <w:color w:val="FF0000"/>
          <w:sz w:val="24"/>
          <w:szCs w:val="24"/>
        </w:rPr>
      </w:pPr>
      <w:r w:rsidRPr="00006896">
        <w:rPr>
          <w:rFonts w:ascii="Cambria" w:hAnsi="Cambria"/>
          <w:sz w:val="24"/>
          <w:szCs w:val="24"/>
        </w:rPr>
        <w:t xml:space="preserve">In order to facilitate student participation, official meeting announcement of each IEL should be made </w:t>
      </w:r>
      <w:r w:rsidR="004F0319">
        <w:rPr>
          <w:rFonts w:ascii="Cambria" w:hAnsi="Cambria"/>
          <w:b/>
          <w:sz w:val="24"/>
          <w:szCs w:val="24"/>
        </w:rPr>
        <w:t xml:space="preserve">in principle at least </w:t>
      </w:r>
      <w:r w:rsidRPr="00006896">
        <w:rPr>
          <w:rFonts w:ascii="Cambria" w:hAnsi="Cambria"/>
          <w:b/>
          <w:sz w:val="24"/>
          <w:szCs w:val="24"/>
        </w:rPr>
        <w:t>three weeks before the meeting</w:t>
      </w:r>
      <w:r w:rsidRPr="00006896">
        <w:rPr>
          <w:rFonts w:ascii="Cambria" w:hAnsi="Cambria"/>
          <w:sz w:val="24"/>
          <w:szCs w:val="24"/>
        </w:rPr>
        <w:t xml:space="preserve">. </w:t>
      </w:r>
      <w:r w:rsidR="00193A7F" w:rsidRPr="007B7E51">
        <w:rPr>
          <w:rFonts w:ascii="Cambria" w:hAnsi="Cambria"/>
          <w:color w:val="FF0000"/>
          <w:sz w:val="24"/>
          <w:szCs w:val="24"/>
        </w:rPr>
        <w:t xml:space="preserve"> </w:t>
      </w:r>
    </w:p>
    <w:p w:rsidR="00C95726" w:rsidRPr="00C95726" w:rsidRDefault="0084740C" w:rsidP="00C95726">
      <w:pPr>
        <w:spacing w:before="120"/>
        <w:rPr>
          <w:rFonts w:ascii="Cambria" w:hAnsi="Cambria"/>
          <w:sz w:val="24"/>
          <w:szCs w:val="24"/>
        </w:rPr>
      </w:pPr>
      <w:r w:rsidRPr="000B1AC5">
        <w:rPr>
          <w:rFonts w:ascii="Cambria" w:hAnsi="Cambria"/>
          <w:sz w:val="24"/>
          <w:szCs w:val="24"/>
        </w:rPr>
        <w:t>Regular IELs</w:t>
      </w:r>
      <w:r>
        <w:rPr>
          <w:rFonts w:ascii="Cambria" w:hAnsi="Cambria"/>
          <w:sz w:val="24"/>
          <w:szCs w:val="24"/>
        </w:rPr>
        <w:t xml:space="preserve"> are normally organized as the faculty member's initiative</w:t>
      </w:r>
      <w:r w:rsidR="000D72D4">
        <w:rPr>
          <w:rFonts w:ascii="Cambria" w:hAnsi="Cambria"/>
          <w:sz w:val="24"/>
          <w:szCs w:val="24"/>
        </w:rPr>
        <w:t xml:space="preserve"> in consultation with students</w:t>
      </w:r>
      <w:r>
        <w:rPr>
          <w:rFonts w:ascii="Cambria" w:hAnsi="Cambria"/>
          <w:sz w:val="24"/>
          <w:szCs w:val="24"/>
        </w:rPr>
        <w:t xml:space="preserve">. </w:t>
      </w:r>
      <w:r w:rsidR="00C95726">
        <w:rPr>
          <w:rFonts w:ascii="Cambria" w:hAnsi="Cambria"/>
          <w:sz w:val="24"/>
          <w:szCs w:val="24"/>
        </w:rPr>
        <w:t>To</w:t>
      </w:r>
      <w:r w:rsidR="00C95726" w:rsidRPr="00C95726">
        <w:rPr>
          <w:rFonts w:ascii="Cambria" w:hAnsi="Cambria"/>
          <w:sz w:val="24"/>
          <w:szCs w:val="24"/>
        </w:rPr>
        <w:t xml:space="preserve"> </w:t>
      </w:r>
      <w:r w:rsidR="00C95726">
        <w:rPr>
          <w:rFonts w:ascii="Cambria" w:hAnsi="Cambria"/>
          <w:sz w:val="24"/>
          <w:szCs w:val="24"/>
        </w:rPr>
        <w:t xml:space="preserve">both </w:t>
      </w:r>
      <w:r w:rsidR="00C95726" w:rsidRPr="000B1AC5">
        <w:rPr>
          <w:rFonts w:ascii="Cambria" w:hAnsi="Cambria"/>
          <w:sz w:val="24"/>
          <w:szCs w:val="24"/>
        </w:rPr>
        <w:t>IELs in Support of SIP</w:t>
      </w:r>
      <w:r w:rsidR="00C95726">
        <w:rPr>
          <w:rFonts w:ascii="Cambria" w:hAnsi="Cambria"/>
          <w:sz w:val="24"/>
          <w:szCs w:val="24"/>
        </w:rPr>
        <w:t xml:space="preserve"> and </w:t>
      </w:r>
      <w:r w:rsidR="00C95726" w:rsidRPr="000B1AC5">
        <w:rPr>
          <w:rFonts w:ascii="Cambria" w:hAnsi="Cambria"/>
          <w:sz w:val="24"/>
          <w:szCs w:val="24"/>
        </w:rPr>
        <w:t>Proposal-based IELs,</w:t>
      </w:r>
      <w:r w:rsidR="00C95726">
        <w:rPr>
          <w:rFonts w:ascii="Cambria" w:hAnsi="Cambria"/>
          <w:sz w:val="24"/>
          <w:szCs w:val="24"/>
        </w:rPr>
        <w:t xml:space="preserve"> the following steps should apply.</w:t>
      </w:r>
      <w:r w:rsidR="00537825">
        <w:rPr>
          <w:rFonts w:ascii="Cambria" w:hAnsi="Cambria" w:hint="eastAsia"/>
          <w:sz w:val="24"/>
          <w:szCs w:val="24"/>
        </w:rPr>
        <w:t xml:space="preserve"> </w:t>
      </w:r>
    </w:p>
    <w:p w:rsidR="0084740C" w:rsidRDefault="00C95726" w:rsidP="0084740C">
      <w:pPr>
        <w:pStyle w:val="a9"/>
        <w:numPr>
          <w:ilvl w:val="0"/>
          <w:numId w:val="10"/>
        </w:numPr>
        <w:spacing w:before="120"/>
        <w:ind w:leftChars="0" w:left="426" w:hanging="426"/>
        <w:rPr>
          <w:rFonts w:ascii="Cambria" w:hAnsi="Cambria"/>
          <w:sz w:val="24"/>
          <w:szCs w:val="24"/>
        </w:rPr>
      </w:pPr>
      <w:r w:rsidRPr="00C95726">
        <w:rPr>
          <w:rFonts w:ascii="Cambria" w:hAnsi="Cambria"/>
          <w:sz w:val="24"/>
          <w:szCs w:val="24"/>
        </w:rPr>
        <w:t xml:space="preserve">Proposal should be submitted to </w:t>
      </w:r>
      <w:r>
        <w:rPr>
          <w:rFonts w:ascii="Cambria" w:hAnsi="Cambria"/>
          <w:sz w:val="24"/>
          <w:szCs w:val="24"/>
        </w:rPr>
        <w:t>the secretariat (</w:t>
      </w:r>
      <w:r w:rsidRPr="00C95726">
        <w:rPr>
          <w:rFonts w:ascii="Cambria" w:hAnsi="Cambria"/>
          <w:sz w:val="24"/>
          <w:szCs w:val="24"/>
        </w:rPr>
        <w:t>GSDM SE Office</w:t>
      </w:r>
      <w:r>
        <w:rPr>
          <w:rFonts w:ascii="Cambria" w:hAnsi="Cambria"/>
          <w:sz w:val="24"/>
          <w:szCs w:val="24"/>
        </w:rPr>
        <w:t>:</w:t>
      </w:r>
      <w:r w:rsidR="00006896" w:rsidRPr="00006896">
        <w:rPr>
          <w:rFonts w:ascii="Arial" w:hAnsi="Arial" w:cs="Arial"/>
          <w:color w:val="222222"/>
          <w:szCs w:val="21"/>
          <w:shd w:val="clear" w:color="auto" w:fill="FFFFFF"/>
        </w:rPr>
        <w:t xml:space="preserve"> </w:t>
      </w:r>
      <w:r>
        <w:rPr>
          <w:rFonts w:ascii="Cambria" w:hAnsi="Cambria"/>
          <w:sz w:val="24"/>
          <w:szCs w:val="24"/>
        </w:rPr>
        <w:t xml:space="preserve"> </w:t>
      </w:r>
      <w:hyperlink r:id="rId7" w:history="1">
        <w:r w:rsidRPr="00531C15">
          <w:rPr>
            <w:rStyle w:val="a8"/>
            <w:rFonts w:ascii="Cambria" w:hAnsi="Cambria"/>
            <w:sz w:val="24"/>
            <w:szCs w:val="24"/>
          </w:rPr>
          <w:t>office@gsdm.t.u-tokyo.ac.jp</w:t>
        </w:r>
      </w:hyperlink>
      <w:r w:rsidRPr="00C95726">
        <w:rPr>
          <w:rFonts w:ascii="Cambria" w:hAnsi="Cambria"/>
          <w:sz w:val="24"/>
          <w:szCs w:val="24"/>
        </w:rPr>
        <w:t xml:space="preserve"> </w:t>
      </w:r>
      <w:r w:rsidR="00E72184" w:rsidRPr="00C95726">
        <w:rPr>
          <w:rStyle w:val="a8"/>
          <w:rFonts w:ascii="Cambria" w:hAnsi="Cambria"/>
          <w:color w:val="000000" w:themeColor="text1"/>
          <w:sz w:val="24"/>
          <w:szCs w:val="24"/>
          <w:u w:val="none"/>
        </w:rPr>
        <w:t>and</w:t>
      </w:r>
      <w:r w:rsidR="00C80736" w:rsidRPr="00C95726">
        <w:rPr>
          <w:rFonts w:ascii="Cambria" w:hAnsi="Cambria"/>
          <w:sz w:val="24"/>
          <w:szCs w:val="24"/>
        </w:rPr>
        <w:t xml:space="preserve"> </w:t>
      </w:r>
      <w:hyperlink r:id="rId8" w:history="1">
        <w:r w:rsidR="00D67EF4">
          <w:rPr>
            <w:rStyle w:val="a8"/>
            <w:rFonts w:ascii="Arial" w:hAnsi="Arial" w:cs="Arial"/>
            <w:color w:val="1155CC"/>
            <w:szCs w:val="21"/>
            <w:shd w:val="clear" w:color="auto" w:fill="FFFFFF"/>
          </w:rPr>
          <w:t>iel-faculty@gsdm.t.u-tokyo.ac.jp</w:t>
        </w:r>
      </w:hyperlink>
      <w:r w:rsidRPr="00C95726">
        <w:rPr>
          <w:rFonts w:ascii="Cambria" w:hAnsi="Cambria"/>
          <w:sz w:val="24"/>
          <w:szCs w:val="24"/>
        </w:rPr>
        <w:t xml:space="preserve">) by using the attached form </w:t>
      </w:r>
      <w:r w:rsidR="00ED6738">
        <w:rPr>
          <w:rFonts w:ascii="Cambria" w:hAnsi="Cambria"/>
          <w:sz w:val="24"/>
          <w:szCs w:val="24"/>
        </w:rPr>
        <w:t xml:space="preserve">in principle </w:t>
      </w:r>
      <w:r w:rsidRPr="00606D3B">
        <w:rPr>
          <w:rFonts w:ascii="Cambria" w:hAnsi="Cambria"/>
          <w:b/>
          <w:sz w:val="24"/>
          <w:szCs w:val="24"/>
        </w:rPr>
        <w:t xml:space="preserve">at least </w:t>
      </w:r>
      <w:r w:rsidR="0084740C" w:rsidRPr="00606D3B">
        <w:rPr>
          <w:rFonts w:ascii="Cambria" w:hAnsi="Cambria"/>
          <w:b/>
          <w:sz w:val="24"/>
          <w:szCs w:val="24"/>
        </w:rPr>
        <w:t xml:space="preserve">one </w:t>
      </w:r>
      <w:r w:rsidRPr="00606D3B">
        <w:rPr>
          <w:rFonts w:ascii="Cambria" w:hAnsi="Cambria"/>
          <w:b/>
          <w:sz w:val="24"/>
          <w:szCs w:val="24"/>
        </w:rPr>
        <w:t>month</w:t>
      </w:r>
      <w:r w:rsidR="00C80736" w:rsidRPr="00606D3B">
        <w:rPr>
          <w:rFonts w:ascii="Cambria" w:hAnsi="Cambria"/>
          <w:b/>
          <w:sz w:val="24"/>
          <w:szCs w:val="24"/>
        </w:rPr>
        <w:t xml:space="preserve"> prior to the event</w:t>
      </w:r>
      <w:r w:rsidR="00C80736" w:rsidRPr="00C95726">
        <w:rPr>
          <w:rFonts w:ascii="Cambria" w:hAnsi="Cambria"/>
          <w:sz w:val="24"/>
          <w:szCs w:val="24"/>
        </w:rPr>
        <w:t xml:space="preserve">. </w:t>
      </w:r>
      <w:r w:rsidR="00815118" w:rsidRPr="00C95726">
        <w:rPr>
          <w:rFonts w:ascii="Cambria" w:hAnsi="Cambria"/>
          <w:sz w:val="24"/>
          <w:szCs w:val="24"/>
        </w:rPr>
        <w:t>The official announcement of IEL</w:t>
      </w:r>
      <w:r w:rsidRPr="00C95726">
        <w:rPr>
          <w:rFonts w:ascii="Cambria" w:hAnsi="Cambria"/>
          <w:sz w:val="24"/>
          <w:szCs w:val="24"/>
        </w:rPr>
        <w:t>s</w:t>
      </w:r>
      <w:r w:rsidR="00815118" w:rsidRPr="00C95726">
        <w:rPr>
          <w:rFonts w:ascii="Cambria" w:hAnsi="Cambria"/>
          <w:sz w:val="24"/>
          <w:szCs w:val="24"/>
        </w:rPr>
        <w:t xml:space="preserve"> will be </w:t>
      </w:r>
      <w:r w:rsidRPr="00C95726">
        <w:rPr>
          <w:rFonts w:ascii="Cambria" w:hAnsi="Cambria"/>
          <w:sz w:val="24"/>
          <w:szCs w:val="24"/>
        </w:rPr>
        <w:t>posted on GSDM Home Page by the secretariat</w:t>
      </w:r>
      <w:r w:rsidR="00815118" w:rsidRPr="00C95726">
        <w:rPr>
          <w:rFonts w:ascii="Cambria" w:hAnsi="Cambria"/>
          <w:sz w:val="24"/>
          <w:szCs w:val="24"/>
        </w:rPr>
        <w:t>.</w:t>
      </w:r>
    </w:p>
    <w:p w:rsidR="00C20C0A" w:rsidRDefault="0084740C" w:rsidP="0084740C">
      <w:pPr>
        <w:pStyle w:val="a9"/>
        <w:numPr>
          <w:ilvl w:val="0"/>
          <w:numId w:val="10"/>
        </w:numPr>
        <w:spacing w:before="120"/>
        <w:ind w:leftChars="0" w:left="425" w:hanging="425"/>
        <w:rPr>
          <w:rFonts w:ascii="Cambria" w:hAnsi="Cambria"/>
          <w:sz w:val="24"/>
          <w:szCs w:val="24"/>
        </w:rPr>
      </w:pPr>
      <w:r>
        <w:rPr>
          <w:rFonts w:ascii="Cambria" w:hAnsi="Cambria"/>
          <w:sz w:val="24"/>
          <w:szCs w:val="24"/>
        </w:rPr>
        <w:t>For IELs in Support of SIP, financial support will not be provided.</w:t>
      </w:r>
    </w:p>
    <w:p w:rsidR="0084740C" w:rsidRPr="00DF2B8B" w:rsidRDefault="0084740C" w:rsidP="0084740C">
      <w:pPr>
        <w:pStyle w:val="a9"/>
        <w:numPr>
          <w:ilvl w:val="0"/>
          <w:numId w:val="10"/>
        </w:numPr>
        <w:spacing w:before="120"/>
        <w:ind w:leftChars="0" w:left="425" w:hanging="425"/>
        <w:rPr>
          <w:rFonts w:ascii="Cambria" w:hAnsi="Cambria"/>
          <w:color w:val="FF0000"/>
          <w:sz w:val="24"/>
          <w:szCs w:val="24"/>
        </w:rPr>
      </w:pPr>
      <w:r>
        <w:rPr>
          <w:rFonts w:ascii="Cambria" w:hAnsi="Cambria"/>
          <w:sz w:val="24"/>
          <w:szCs w:val="24"/>
        </w:rPr>
        <w:t xml:space="preserve">If IEL proponents </w:t>
      </w:r>
      <w:r w:rsidR="00606D3B">
        <w:rPr>
          <w:rFonts w:ascii="Cambria" w:hAnsi="Cambria"/>
          <w:sz w:val="24"/>
          <w:szCs w:val="24"/>
        </w:rPr>
        <w:t xml:space="preserve">other than those of IELs in Support of SIP </w:t>
      </w:r>
      <w:r>
        <w:rPr>
          <w:rFonts w:ascii="Cambria" w:hAnsi="Cambria"/>
          <w:sz w:val="24"/>
          <w:szCs w:val="24"/>
        </w:rPr>
        <w:t>need financial support in organizing the IEL, they should consult with one of the faculty members before the submission of the proposal.</w:t>
      </w:r>
    </w:p>
    <w:p w:rsidR="0084740C" w:rsidRPr="00412425" w:rsidRDefault="00DF2B8B" w:rsidP="000D509E">
      <w:pPr>
        <w:pStyle w:val="a9"/>
        <w:numPr>
          <w:ilvl w:val="0"/>
          <w:numId w:val="10"/>
        </w:numPr>
        <w:spacing w:before="120"/>
        <w:ind w:leftChars="0" w:left="425" w:hanging="425"/>
        <w:rPr>
          <w:rFonts w:ascii="Cambria" w:hAnsi="Cambria"/>
          <w:sz w:val="24"/>
          <w:szCs w:val="24"/>
        </w:rPr>
      </w:pPr>
      <w:r w:rsidRPr="00412425">
        <w:rPr>
          <w:rFonts w:ascii="Cambria" w:hAnsi="Cambria"/>
          <w:sz w:val="24"/>
          <w:szCs w:val="24"/>
        </w:rPr>
        <w:t>After the event, the proponent should submit a report and attendance sheet to the secretariat using the attached form and template. The attendance sheet should be endorsed by the responsible faculty member before the submission. The report will be uploaded on the GSDM Home Page and Facebook Page. Photos should be included in the report for dissemination purposes.</w:t>
      </w:r>
    </w:p>
    <w:sectPr w:rsidR="0084740C" w:rsidRPr="00412425" w:rsidSect="00A66A67">
      <w:headerReference w:type="default" r:id="rId9"/>
      <w:pgSz w:w="11906" w:h="16838" w:code="9"/>
      <w:pgMar w:top="1134" w:right="1418" w:bottom="1134" w:left="1418" w:header="567" w:footer="567" w:gutter="0"/>
      <w:cols w:space="425"/>
      <w:docGrid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7A" w:rsidRDefault="0027657A" w:rsidP="00CF69BA">
      <w:r>
        <w:separator/>
      </w:r>
    </w:p>
  </w:endnote>
  <w:endnote w:type="continuationSeparator" w:id="0">
    <w:p w:rsidR="0027657A" w:rsidRDefault="0027657A" w:rsidP="00CF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7A" w:rsidRDefault="0027657A" w:rsidP="00CF69BA">
      <w:r>
        <w:separator/>
      </w:r>
    </w:p>
  </w:footnote>
  <w:footnote w:type="continuationSeparator" w:id="0">
    <w:p w:rsidR="0027657A" w:rsidRDefault="0027657A" w:rsidP="00CF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9BA" w:rsidRDefault="00C80736" w:rsidP="00E93A61">
    <w:pPr>
      <w:pStyle w:val="a4"/>
      <w:jc w:val="left"/>
    </w:pPr>
    <w:r>
      <w:rPr>
        <w:noProof/>
      </w:rPr>
      <w:drawing>
        <wp:inline distT="0" distB="0" distL="0" distR="0">
          <wp:extent cx="1536700" cy="488950"/>
          <wp:effectExtent l="0" t="0" r="6350" b="6350"/>
          <wp:docPr id="2" name="図 2" descr="GSDM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DM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88950"/>
                  </a:xfrm>
                  <a:prstGeom prst="rect">
                    <a:avLst/>
                  </a:prstGeom>
                  <a:noFill/>
                  <a:ln>
                    <a:noFill/>
                  </a:ln>
                </pic:spPr>
              </pic:pic>
            </a:graphicData>
          </a:graphic>
        </wp:inline>
      </w:drawing>
    </w:r>
    <w:r w:rsidR="00E93A61">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EE8"/>
    <w:multiLevelType w:val="hybridMultilevel"/>
    <w:tmpl w:val="A2D42B0C"/>
    <w:lvl w:ilvl="0" w:tplc="2EC21268">
      <w:start w:val="1"/>
      <w:numFmt w:val="bullet"/>
      <w:lvlText w:val=""/>
      <w:lvlJc w:val="left"/>
      <w:pPr>
        <w:ind w:left="777" w:hanging="420"/>
      </w:pPr>
      <w:rPr>
        <w:rFonts w:ascii="Wingdings" w:hAnsi="Wingdings" w:hint="default"/>
        <w:color w:val="ED7D31" w:themeColor="accent2"/>
        <w:sz w:val="18"/>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0333751B"/>
    <w:multiLevelType w:val="hybridMultilevel"/>
    <w:tmpl w:val="A7B8B22C"/>
    <w:lvl w:ilvl="0" w:tplc="26F85B00">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450163E"/>
    <w:multiLevelType w:val="hybridMultilevel"/>
    <w:tmpl w:val="433CD8E8"/>
    <w:lvl w:ilvl="0" w:tplc="285CDB5E">
      <w:start w:val="5"/>
      <w:numFmt w:val="bullet"/>
      <w:lvlText w:val="-"/>
      <w:lvlJc w:val="left"/>
      <w:pPr>
        <w:ind w:left="720" w:hanging="360"/>
      </w:pPr>
      <w:rPr>
        <w:rFonts w:ascii="Century" w:eastAsiaTheme="minorEastAsia" w:hAnsi="Centu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4C51"/>
    <w:multiLevelType w:val="hybridMultilevel"/>
    <w:tmpl w:val="793202D8"/>
    <w:lvl w:ilvl="0" w:tplc="72BC0112">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8B94F81"/>
    <w:multiLevelType w:val="hybridMultilevel"/>
    <w:tmpl w:val="207824B2"/>
    <w:lvl w:ilvl="0" w:tplc="2EC21268">
      <w:start w:val="1"/>
      <w:numFmt w:val="bullet"/>
      <w:lvlText w:val=""/>
      <w:lvlJc w:val="left"/>
      <w:pPr>
        <w:ind w:left="780" w:hanging="420"/>
      </w:pPr>
      <w:rPr>
        <w:rFonts w:ascii="Wingdings" w:hAnsi="Wingdings" w:hint="default"/>
        <w:color w:val="ED7D31" w:themeColor="accent2"/>
        <w:sz w:val="18"/>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5BCA21B7"/>
    <w:multiLevelType w:val="hybridMultilevel"/>
    <w:tmpl w:val="55028B8A"/>
    <w:lvl w:ilvl="0" w:tplc="2EC21268">
      <w:start w:val="1"/>
      <w:numFmt w:val="bullet"/>
      <w:lvlText w:val=""/>
      <w:lvlJc w:val="left"/>
      <w:pPr>
        <w:ind w:left="777" w:hanging="420"/>
      </w:pPr>
      <w:rPr>
        <w:rFonts w:ascii="Wingdings" w:hAnsi="Wingdings" w:hint="default"/>
        <w:color w:val="ED7D31" w:themeColor="accent2"/>
        <w:sz w:val="18"/>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6" w15:restartNumberingAfterBreak="0">
    <w:nsid w:val="6EA73BFA"/>
    <w:multiLevelType w:val="hybridMultilevel"/>
    <w:tmpl w:val="DFC87568"/>
    <w:lvl w:ilvl="0" w:tplc="45426B9C">
      <w:start w:val="1"/>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F9A25E8"/>
    <w:multiLevelType w:val="hybridMultilevel"/>
    <w:tmpl w:val="B09CD0CC"/>
    <w:lvl w:ilvl="0" w:tplc="E696926C">
      <w:start w:val="5"/>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C900491"/>
    <w:multiLevelType w:val="hybridMultilevel"/>
    <w:tmpl w:val="0B68E178"/>
    <w:lvl w:ilvl="0" w:tplc="0D26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970379"/>
    <w:multiLevelType w:val="hybridMultilevel"/>
    <w:tmpl w:val="4DC84430"/>
    <w:lvl w:ilvl="0" w:tplc="DB5CD29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6"/>
  </w:num>
  <w:num w:numId="4">
    <w:abstractNumId w:val="3"/>
  </w:num>
  <w:num w:numId="5">
    <w:abstractNumId w:val="1"/>
  </w:num>
  <w:num w:numId="6">
    <w:abstractNumId w:val="7"/>
  </w:num>
  <w:num w:numId="7">
    <w:abstractNumId w:val="2"/>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9BA"/>
    <w:rsid w:val="00006896"/>
    <w:rsid w:val="00021692"/>
    <w:rsid w:val="00032603"/>
    <w:rsid w:val="00052309"/>
    <w:rsid w:val="000B1AC5"/>
    <w:rsid w:val="000B51FE"/>
    <w:rsid w:val="000D72D4"/>
    <w:rsid w:val="000E2F88"/>
    <w:rsid w:val="00103F07"/>
    <w:rsid w:val="00103F43"/>
    <w:rsid w:val="00106534"/>
    <w:rsid w:val="00115776"/>
    <w:rsid w:val="00117984"/>
    <w:rsid w:val="00127519"/>
    <w:rsid w:val="00127938"/>
    <w:rsid w:val="00131BFF"/>
    <w:rsid w:val="00192FD5"/>
    <w:rsid w:val="00193A7F"/>
    <w:rsid w:val="00197100"/>
    <w:rsid w:val="001C208A"/>
    <w:rsid w:val="00205977"/>
    <w:rsid w:val="00206CFD"/>
    <w:rsid w:val="002206D4"/>
    <w:rsid w:val="00223D76"/>
    <w:rsid w:val="0027657A"/>
    <w:rsid w:val="00297BA2"/>
    <w:rsid w:val="002A3783"/>
    <w:rsid w:val="002C70EC"/>
    <w:rsid w:val="00305B63"/>
    <w:rsid w:val="0033576F"/>
    <w:rsid w:val="00362C22"/>
    <w:rsid w:val="00365ECC"/>
    <w:rsid w:val="003E7E82"/>
    <w:rsid w:val="00412425"/>
    <w:rsid w:val="00443567"/>
    <w:rsid w:val="00451129"/>
    <w:rsid w:val="0046186F"/>
    <w:rsid w:val="004665AD"/>
    <w:rsid w:val="0047623C"/>
    <w:rsid w:val="00480598"/>
    <w:rsid w:val="00496749"/>
    <w:rsid w:val="0049785F"/>
    <w:rsid w:val="004B5A3E"/>
    <w:rsid w:val="004C5E6B"/>
    <w:rsid w:val="004F0319"/>
    <w:rsid w:val="004F1B15"/>
    <w:rsid w:val="00537825"/>
    <w:rsid w:val="0054362F"/>
    <w:rsid w:val="00570DC9"/>
    <w:rsid w:val="005731D1"/>
    <w:rsid w:val="00575BF1"/>
    <w:rsid w:val="005866D2"/>
    <w:rsid w:val="00586A8C"/>
    <w:rsid w:val="0059717E"/>
    <w:rsid w:val="005A06B2"/>
    <w:rsid w:val="005C0710"/>
    <w:rsid w:val="005D4043"/>
    <w:rsid w:val="005E1D19"/>
    <w:rsid w:val="005E30A7"/>
    <w:rsid w:val="0060061F"/>
    <w:rsid w:val="00606D3B"/>
    <w:rsid w:val="00615920"/>
    <w:rsid w:val="0063526F"/>
    <w:rsid w:val="006423BC"/>
    <w:rsid w:val="0066079A"/>
    <w:rsid w:val="00692AEC"/>
    <w:rsid w:val="007341E0"/>
    <w:rsid w:val="00737A58"/>
    <w:rsid w:val="00744F71"/>
    <w:rsid w:val="007504F6"/>
    <w:rsid w:val="0076607B"/>
    <w:rsid w:val="0077601A"/>
    <w:rsid w:val="007B7E51"/>
    <w:rsid w:val="007C3086"/>
    <w:rsid w:val="007D51B1"/>
    <w:rsid w:val="007D60B3"/>
    <w:rsid w:val="007E3B01"/>
    <w:rsid w:val="00815118"/>
    <w:rsid w:val="00845C9B"/>
    <w:rsid w:val="0084740C"/>
    <w:rsid w:val="008572D1"/>
    <w:rsid w:val="008C28AF"/>
    <w:rsid w:val="008E57C2"/>
    <w:rsid w:val="008E669E"/>
    <w:rsid w:val="00901EAE"/>
    <w:rsid w:val="00914034"/>
    <w:rsid w:val="00921165"/>
    <w:rsid w:val="00922C12"/>
    <w:rsid w:val="00943380"/>
    <w:rsid w:val="00944BA4"/>
    <w:rsid w:val="00946203"/>
    <w:rsid w:val="009A34E2"/>
    <w:rsid w:val="009A7A20"/>
    <w:rsid w:val="009B0666"/>
    <w:rsid w:val="009B6D15"/>
    <w:rsid w:val="009D0E3E"/>
    <w:rsid w:val="00A018E4"/>
    <w:rsid w:val="00A073A2"/>
    <w:rsid w:val="00A312CA"/>
    <w:rsid w:val="00A36EB7"/>
    <w:rsid w:val="00A40DE1"/>
    <w:rsid w:val="00A445F9"/>
    <w:rsid w:val="00A66A67"/>
    <w:rsid w:val="00A67719"/>
    <w:rsid w:val="00A746F8"/>
    <w:rsid w:val="00A91638"/>
    <w:rsid w:val="00AA30C1"/>
    <w:rsid w:val="00AD138D"/>
    <w:rsid w:val="00B54D31"/>
    <w:rsid w:val="00B619A3"/>
    <w:rsid w:val="00B61E50"/>
    <w:rsid w:val="00B67292"/>
    <w:rsid w:val="00B706CB"/>
    <w:rsid w:val="00B83119"/>
    <w:rsid w:val="00B83B7D"/>
    <w:rsid w:val="00BD6010"/>
    <w:rsid w:val="00C00F69"/>
    <w:rsid w:val="00C20C0A"/>
    <w:rsid w:val="00C252FF"/>
    <w:rsid w:val="00C32660"/>
    <w:rsid w:val="00C72FE6"/>
    <w:rsid w:val="00C80736"/>
    <w:rsid w:val="00C95726"/>
    <w:rsid w:val="00CB33EA"/>
    <w:rsid w:val="00CB633B"/>
    <w:rsid w:val="00CC3AD7"/>
    <w:rsid w:val="00CD4BEA"/>
    <w:rsid w:val="00CF69BA"/>
    <w:rsid w:val="00D57B02"/>
    <w:rsid w:val="00D67EF4"/>
    <w:rsid w:val="00DA0B2C"/>
    <w:rsid w:val="00DB107F"/>
    <w:rsid w:val="00DB383F"/>
    <w:rsid w:val="00DF2B8B"/>
    <w:rsid w:val="00DF38B6"/>
    <w:rsid w:val="00DF6910"/>
    <w:rsid w:val="00E00A18"/>
    <w:rsid w:val="00E0156A"/>
    <w:rsid w:val="00E108C4"/>
    <w:rsid w:val="00E13C8E"/>
    <w:rsid w:val="00E172FA"/>
    <w:rsid w:val="00E34126"/>
    <w:rsid w:val="00E51E06"/>
    <w:rsid w:val="00E72184"/>
    <w:rsid w:val="00E81BD5"/>
    <w:rsid w:val="00E93A61"/>
    <w:rsid w:val="00EA735B"/>
    <w:rsid w:val="00EC645E"/>
    <w:rsid w:val="00ED23C8"/>
    <w:rsid w:val="00ED3F84"/>
    <w:rsid w:val="00ED6738"/>
    <w:rsid w:val="00EE7BF1"/>
    <w:rsid w:val="00F100C3"/>
    <w:rsid w:val="00F175F1"/>
    <w:rsid w:val="00F2676F"/>
    <w:rsid w:val="00F332C1"/>
    <w:rsid w:val="00F6658D"/>
    <w:rsid w:val="00FA4071"/>
    <w:rsid w:val="00FB25AC"/>
    <w:rsid w:val="00FC2DFC"/>
    <w:rsid w:val="00FD3E32"/>
    <w:rsid w:val="00FE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F03692-B5B6-4C75-AF1F-FB9BDCEB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69BA"/>
    <w:pPr>
      <w:tabs>
        <w:tab w:val="center" w:pos="4252"/>
        <w:tab w:val="right" w:pos="8504"/>
      </w:tabs>
      <w:snapToGrid w:val="0"/>
    </w:pPr>
  </w:style>
  <w:style w:type="character" w:customStyle="1" w:styleId="a5">
    <w:name w:val="ヘッダー (文字)"/>
    <w:basedOn w:val="a0"/>
    <w:link w:val="a4"/>
    <w:uiPriority w:val="99"/>
    <w:rsid w:val="00CF69BA"/>
  </w:style>
  <w:style w:type="paragraph" w:styleId="a6">
    <w:name w:val="footer"/>
    <w:basedOn w:val="a"/>
    <w:link w:val="a7"/>
    <w:uiPriority w:val="99"/>
    <w:unhideWhenUsed/>
    <w:rsid w:val="00CF69BA"/>
    <w:pPr>
      <w:tabs>
        <w:tab w:val="center" w:pos="4252"/>
        <w:tab w:val="right" w:pos="8504"/>
      </w:tabs>
      <w:snapToGrid w:val="0"/>
    </w:pPr>
  </w:style>
  <w:style w:type="character" w:customStyle="1" w:styleId="a7">
    <w:name w:val="フッター (文字)"/>
    <w:basedOn w:val="a0"/>
    <w:link w:val="a6"/>
    <w:uiPriority w:val="99"/>
    <w:rsid w:val="00CF69BA"/>
  </w:style>
  <w:style w:type="character" w:styleId="a8">
    <w:name w:val="Hyperlink"/>
    <w:basedOn w:val="a0"/>
    <w:uiPriority w:val="99"/>
    <w:unhideWhenUsed/>
    <w:rsid w:val="00E93A61"/>
    <w:rPr>
      <w:color w:val="0563C1"/>
      <w:u w:val="single"/>
    </w:rPr>
  </w:style>
  <w:style w:type="paragraph" w:styleId="a9">
    <w:name w:val="List Paragraph"/>
    <w:basedOn w:val="a"/>
    <w:uiPriority w:val="34"/>
    <w:qFormat/>
    <w:rsid w:val="00451129"/>
    <w:pPr>
      <w:ind w:leftChars="400" w:left="840"/>
    </w:pPr>
  </w:style>
  <w:style w:type="paragraph" w:styleId="aa">
    <w:name w:val="Balloon Text"/>
    <w:basedOn w:val="a"/>
    <w:link w:val="ab"/>
    <w:uiPriority w:val="99"/>
    <w:semiHidden/>
    <w:unhideWhenUsed/>
    <w:rsid w:val="00C20C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0C0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D138D"/>
    <w:rPr>
      <w:sz w:val="16"/>
      <w:szCs w:val="16"/>
    </w:rPr>
  </w:style>
  <w:style w:type="paragraph" w:styleId="ad">
    <w:name w:val="annotation text"/>
    <w:basedOn w:val="a"/>
    <w:link w:val="ae"/>
    <w:uiPriority w:val="99"/>
    <w:semiHidden/>
    <w:unhideWhenUsed/>
    <w:rsid w:val="00AD138D"/>
    <w:rPr>
      <w:sz w:val="20"/>
      <w:szCs w:val="20"/>
    </w:rPr>
  </w:style>
  <w:style w:type="character" w:customStyle="1" w:styleId="ae">
    <w:name w:val="コメント文字列 (文字)"/>
    <w:basedOn w:val="a0"/>
    <w:link w:val="ad"/>
    <w:uiPriority w:val="99"/>
    <w:semiHidden/>
    <w:rsid w:val="00AD138D"/>
    <w:rPr>
      <w:sz w:val="20"/>
      <w:szCs w:val="20"/>
    </w:rPr>
  </w:style>
  <w:style w:type="paragraph" w:styleId="af">
    <w:name w:val="annotation subject"/>
    <w:basedOn w:val="ad"/>
    <w:next w:val="ad"/>
    <w:link w:val="af0"/>
    <w:uiPriority w:val="99"/>
    <w:semiHidden/>
    <w:unhideWhenUsed/>
    <w:rsid w:val="00AD138D"/>
    <w:rPr>
      <w:b/>
      <w:bCs/>
    </w:rPr>
  </w:style>
  <w:style w:type="character" w:customStyle="1" w:styleId="af0">
    <w:name w:val="コメント内容 (文字)"/>
    <w:basedOn w:val="ae"/>
    <w:link w:val="af"/>
    <w:uiPriority w:val="99"/>
    <w:semiHidden/>
    <w:rsid w:val="00AD13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0479">
      <w:bodyDiv w:val="1"/>
      <w:marLeft w:val="0"/>
      <w:marRight w:val="0"/>
      <w:marTop w:val="0"/>
      <w:marBottom w:val="0"/>
      <w:divBdr>
        <w:top w:val="none" w:sz="0" w:space="0" w:color="auto"/>
        <w:left w:val="none" w:sz="0" w:space="0" w:color="auto"/>
        <w:bottom w:val="none" w:sz="0" w:space="0" w:color="auto"/>
        <w:right w:val="none" w:sz="0" w:space="0" w:color="auto"/>
      </w:divBdr>
    </w:div>
    <w:div w:id="604920162">
      <w:bodyDiv w:val="1"/>
      <w:marLeft w:val="0"/>
      <w:marRight w:val="0"/>
      <w:marTop w:val="0"/>
      <w:marBottom w:val="0"/>
      <w:divBdr>
        <w:top w:val="none" w:sz="0" w:space="0" w:color="auto"/>
        <w:left w:val="none" w:sz="0" w:space="0" w:color="auto"/>
        <w:bottom w:val="none" w:sz="0" w:space="0" w:color="auto"/>
        <w:right w:val="none" w:sz="0" w:space="0" w:color="auto"/>
      </w:divBdr>
    </w:div>
    <w:div w:id="762990422">
      <w:bodyDiv w:val="1"/>
      <w:marLeft w:val="0"/>
      <w:marRight w:val="0"/>
      <w:marTop w:val="0"/>
      <w:marBottom w:val="0"/>
      <w:divBdr>
        <w:top w:val="none" w:sz="0" w:space="0" w:color="auto"/>
        <w:left w:val="none" w:sz="0" w:space="0" w:color="auto"/>
        <w:bottom w:val="none" w:sz="0" w:space="0" w:color="auto"/>
        <w:right w:val="none" w:sz="0" w:space="0" w:color="auto"/>
      </w:divBdr>
    </w:div>
    <w:div w:id="1104955444">
      <w:bodyDiv w:val="1"/>
      <w:marLeft w:val="0"/>
      <w:marRight w:val="0"/>
      <w:marTop w:val="0"/>
      <w:marBottom w:val="0"/>
      <w:divBdr>
        <w:top w:val="none" w:sz="0" w:space="0" w:color="auto"/>
        <w:left w:val="none" w:sz="0" w:space="0" w:color="auto"/>
        <w:bottom w:val="none" w:sz="0" w:space="0" w:color="auto"/>
        <w:right w:val="none" w:sz="0" w:space="0" w:color="auto"/>
      </w:divBdr>
    </w:div>
    <w:div w:id="1259676098">
      <w:bodyDiv w:val="1"/>
      <w:marLeft w:val="0"/>
      <w:marRight w:val="0"/>
      <w:marTop w:val="0"/>
      <w:marBottom w:val="0"/>
      <w:divBdr>
        <w:top w:val="none" w:sz="0" w:space="0" w:color="auto"/>
        <w:left w:val="none" w:sz="0" w:space="0" w:color="auto"/>
        <w:bottom w:val="none" w:sz="0" w:space="0" w:color="auto"/>
        <w:right w:val="none" w:sz="0" w:space="0" w:color="auto"/>
      </w:divBdr>
    </w:div>
    <w:div w:id="13021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l-faculty@gsdm.t.u-tokyo.ac.jp" TargetMode="External"/><Relationship Id="rId3" Type="http://schemas.openxmlformats.org/officeDocument/2006/relationships/settings" Target="settings.xml"/><Relationship Id="rId7" Type="http://schemas.openxmlformats.org/officeDocument/2006/relationships/hyperlink" Target="mailto:office@gsdm.t.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hkanako</dc:creator>
  <cp:lastModifiedBy>GRASPP</cp:lastModifiedBy>
  <cp:revision>2</cp:revision>
  <dcterms:created xsi:type="dcterms:W3CDTF">2017-04-10T07:54:00Z</dcterms:created>
  <dcterms:modified xsi:type="dcterms:W3CDTF">2017-04-10T07:54:00Z</dcterms:modified>
</cp:coreProperties>
</file>